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4086" w14:textId="4A747660" w:rsidR="00801E21" w:rsidRDefault="00801E21" w:rsidP="00801E21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B4DB5FA" wp14:editId="27CCB309">
            <wp:extent cx="2292350" cy="2256975"/>
            <wp:effectExtent l="0" t="0" r="0" b="0"/>
            <wp:docPr id="1989744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64" cy="226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D505C" w14:textId="52F92CB7" w:rsidR="00545D13" w:rsidRPr="00545D13" w:rsidRDefault="00545D13">
      <w:pPr>
        <w:rPr>
          <w:b/>
          <w:bCs/>
          <w:u w:val="single"/>
        </w:rPr>
      </w:pPr>
      <w:r w:rsidRPr="00545D13">
        <w:rPr>
          <w:b/>
          <w:bCs/>
          <w:u w:val="single"/>
        </w:rPr>
        <w:t>Caring for People with Allergies in Church</w:t>
      </w:r>
    </w:p>
    <w:p w14:paraId="1027C23E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 Call to Love, Hospitality, and Consideration</w:t>
      </w:r>
    </w:p>
    <w:p w14:paraId="60538495" w14:textId="4A8A5BB5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the body of Christ, we are called to care for one another with compassion, wisdom, and practical love. One critical area of care is being attentive to those with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food allergies and sensitivities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which can range from mild discomfort to life-threatening reactions.</w:t>
      </w:r>
    </w:p>
    <w:p w14:paraId="7F1225F4" w14:textId="4ECC2570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Creating a safe and welcoming environment is not just about hospitality — it is an expression of Christian love.</w:t>
      </w:r>
    </w:p>
    <w:p w14:paraId="764709DB" w14:textId="77777777" w:rsidR="00545D13" w:rsidRPr="00545D13" w:rsidRDefault="00000000" w:rsidP="00545D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B2CCD7">
          <v:rect id="_x0000_i1025" style="width:0;height:1.5pt" o:hralign="center" o:hrstd="t" o:hr="t" fillcolor="#a0a0a0" stroked="f"/>
        </w:pict>
      </w:r>
    </w:p>
    <w:p w14:paraId="1E521F74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Why This Matters</w:t>
      </w:r>
    </w:p>
    <w:p w14:paraId="4F8D7996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People with allergies often feel excluded or anxious in communal settings. Whether at fellowship meals, communion, children's events, or coffee mornings, churches must take allergy awareness seriously.</w:t>
      </w:r>
    </w:p>
    <w:p w14:paraId="017E3E2C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Romans 12:10</w:t>
      </w:r>
    </w:p>
    <w:p w14:paraId="6323C6D2" w14:textId="77777777" w:rsidR="00545D13" w:rsidRPr="00545D13" w:rsidRDefault="00545D13" w:rsidP="00545D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“Be devoted to one another in love. Honor one another above yourselves.”</w:t>
      </w:r>
    </w:p>
    <w:p w14:paraId="6E8F3FE7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Galatians 6:2</w:t>
      </w:r>
    </w:p>
    <w:p w14:paraId="08936F84" w14:textId="47D76661" w:rsidR="00545D13" w:rsidRPr="00545D13" w:rsidRDefault="00545D13" w:rsidP="00545D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“Carry each other’s burdens, and in this way, you will fulfil the law of Christ.”</w:t>
      </w:r>
    </w:p>
    <w:p w14:paraId="1B29D254" w14:textId="77777777" w:rsidR="00545D13" w:rsidRPr="00545D13" w:rsidRDefault="00000000" w:rsidP="00545D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6931D7">
          <v:rect id="_x0000_i1026" style="width:0;height:1.5pt" o:hralign="center" o:hrstd="t" o:hr="t" fillcolor="#a0a0a0" stroked="f"/>
        </w:pict>
      </w:r>
    </w:p>
    <w:p w14:paraId="2E769CE9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Practical Ways to Show Love</w:t>
      </w:r>
    </w:p>
    <w:p w14:paraId="176E598F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Label All Food Clearly</w:t>
      </w:r>
    </w:p>
    <w:p w14:paraId="7F6E7E4A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Use signage to mark food items as gluten-free, nut-free, dairy-free, etc. Avoid cross-contamination and be mindful of shared utensils.</w:t>
      </w:r>
    </w:p>
    <w:p w14:paraId="4CEFD7B1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Ask About Allergies When Planning Events</w:t>
      </w:r>
    </w:p>
    <w:p w14:paraId="2832700D" w14:textId="78E69294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a space on sign-up or registration forms to note allergies. Check in with families or individuals to ask what is safe for them.</w:t>
      </w:r>
    </w:p>
    <w:p w14:paraId="320178E4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Communion Consideration</w:t>
      </w:r>
    </w:p>
    <w:p w14:paraId="7D879851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 allergy-safe alternatives for bread and wine (e.g., gluten-free wafers, grape juice instead of wine). Announce clearly what is being served.</w:t>
      </w:r>
    </w:p>
    <w:p w14:paraId="55EB654B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 Corinthians 10:17</w:t>
      </w:r>
    </w:p>
    <w:p w14:paraId="4299D07A" w14:textId="77777777" w:rsidR="00545D13" w:rsidRPr="00545D13" w:rsidRDefault="00545D13" w:rsidP="00545D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“Because there is one loaf, we, who are many, are one body, for we all share the one loaf.”</w:t>
      </w:r>
    </w:p>
    <w:p w14:paraId="21DFB72F" w14:textId="1C8B0E89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Let us ensure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share in that unity safely.</w:t>
      </w:r>
    </w:p>
    <w:p w14:paraId="1E8337E7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Create Allergy-Aware Zones</w:t>
      </w:r>
    </w:p>
    <w:p w14:paraId="2B046ABE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Especially in children’s ministries, consider creating nut-free or allergy-safe rooms. Communicate clearly with parents and volunteers.</w:t>
      </w:r>
    </w:p>
    <w:p w14:paraId="637FBBFC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Train Volunteers and Kitchen Teams</w:t>
      </w:r>
    </w:p>
    <w:p w14:paraId="365B9EE5" w14:textId="0B03D9CC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everyone preparing or serving food understands how to manage allergy-related issues with care and cleanliness.</w:t>
      </w:r>
    </w:p>
    <w:p w14:paraId="73EB83B1" w14:textId="77777777" w:rsidR="00545D13" w:rsidRPr="00545D13" w:rsidRDefault="00000000" w:rsidP="00545D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AA9E7DD">
          <v:rect id="_x0000_i1027" style="width:0;height:1.5pt" o:hralign="center" o:hrstd="t" o:hr="t" fillcolor="#a0a0a0" stroked="f"/>
        </w:pict>
      </w:r>
    </w:p>
    <w:p w14:paraId="2D280899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 Culture of Welcome and Inclusion</w:t>
      </w:r>
    </w:p>
    <w:p w14:paraId="73DEB39D" w14:textId="65C73510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Being aware of allergies is more than a policy — it is part of being a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welcoming church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9D8CAA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Philippians 2:4</w:t>
      </w:r>
    </w:p>
    <w:p w14:paraId="542A2EB2" w14:textId="77777777" w:rsidR="00545D13" w:rsidRPr="00545D13" w:rsidRDefault="00545D13" w:rsidP="00545D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“Let each of you look not only to his own interests, but also to the interests of others.”</w:t>
      </w:r>
    </w:p>
    <w:p w14:paraId="714E53CE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5D1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Hebrews 13:2</w:t>
      </w:r>
    </w:p>
    <w:p w14:paraId="64F1EA50" w14:textId="77777777" w:rsidR="00545D13" w:rsidRPr="00545D13" w:rsidRDefault="00545D13" w:rsidP="00545D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“Do not forget to show hospitality to strangers, for by so doing some people have shown hospitality to angels without knowing it.”</w:t>
      </w:r>
    </w:p>
    <w:p w14:paraId="2FB6EF3B" w14:textId="77777777" w:rsidR="00545D13" w:rsidRPr="00545D13" w:rsidRDefault="00000000" w:rsidP="00545D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330CC5A">
          <v:rect id="_x0000_i1028" style="width:0;height:1.5pt" o:hralign="center" o:hrstd="t" o:hr="t" fillcolor="#a0a0a0" stroked="f"/>
        </w:pict>
      </w:r>
    </w:p>
    <w:p w14:paraId="1804810E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Encouragement for the Church</w:t>
      </w:r>
    </w:p>
    <w:p w14:paraId="7FD7A8A9" w14:textId="77777777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God’s love is shown in the small details — in offering a safe snack, in asking a thoughtful question, in making someone feel seen and cared for.</w:t>
      </w:r>
    </w:p>
    <w:p w14:paraId="0F6E4C8A" w14:textId="051B6FD3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 us be a community where no one must fear eating or participating. Instead, let all feel secure, welcomed, and celebrated.</w:t>
      </w:r>
    </w:p>
    <w:p w14:paraId="157B0867" w14:textId="77777777" w:rsidR="00545D13" w:rsidRPr="00545D13" w:rsidRDefault="00000000" w:rsidP="00545D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1C3B9E">
          <v:rect id="_x0000_i1029" style="width:0;height:1.5pt" o:hralign="center" o:hrstd="t" o:hr="t" fillcolor="#a0a0a0" stroked="f"/>
        </w:pict>
      </w:r>
    </w:p>
    <w:p w14:paraId="2BFE08B9" w14:textId="77777777" w:rsidR="00545D13" w:rsidRPr="00545D13" w:rsidRDefault="00545D13" w:rsidP="00545D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Prayer</w:t>
      </w:r>
    </w:p>
    <w:p w14:paraId="4BA1689D" w14:textId="77777777" w:rsid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Lord Jesus, help us to love one another deeply and practically. Teach us to care for every member of the body with kindness and wisdom. Help us create a place of safety, joy, and true hospitality, where all Your children feel seen and valued. Amen.</w:t>
      </w:r>
    </w:p>
    <w:p w14:paraId="4804F0F4" w14:textId="645C8391" w:rsidR="00545D13" w:rsidRPr="00545D13" w:rsidRDefault="00545D13" w:rsidP="00545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© This website is subject to copyright and belongs to Christian Life Today. Start date of the copyright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</w:t>
      </w:r>
      <w:r w:rsidRPr="00545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follows December 2023 up to present day. If you would like to reuse any of the materials, please contact first via the contact page, thank you.</w:t>
      </w:r>
    </w:p>
    <w:p w14:paraId="5DDE2EB5" w14:textId="77777777" w:rsidR="00545D13" w:rsidRDefault="00545D13"/>
    <w:sectPr w:rsidR="0054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9B31" w14:textId="77777777" w:rsidR="00135351" w:rsidRDefault="00135351" w:rsidP="00801E21">
      <w:pPr>
        <w:spacing w:after="0" w:line="240" w:lineRule="auto"/>
      </w:pPr>
      <w:r>
        <w:separator/>
      </w:r>
    </w:p>
  </w:endnote>
  <w:endnote w:type="continuationSeparator" w:id="0">
    <w:p w14:paraId="6407F9E2" w14:textId="77777777" w:rsidR="00135351" w:rsidRDefault="00135351" w:rsidP="0080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94BB" w14:textId="77777777" w:rsidR="00135351" w:rsidRDefault="00135351" w:rsidP="00801E21">
      <w:pPr>
        <w:spacing w:after="0" w:line="240" w:lineRule="auto"/>
      </w:pPr>
      <w:r>
        <w:separator/>
      </w:r>
    </w:p>
  </w:footnote>
  <w:footnote w:type="continuationSeparator" w:id="0">
    <w:p w14:paraId="02CD8B1C" w14:textId="77777777" w:rsidR="00135351" w:rsidRDefault="00135351" w:rsidP="00801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13"/>
    <w:rsid w:val="00135351"/>
    <w:rsid w:val="00455A22"/>
    <w:rsid w:val="00545D13"/>
    <w:rsid w:val="008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A16E"/>
  <w15:chartTrackingRefBased/>
  <w15:docId w15:val="{656836F9-CF7D-4352-ADFA-9CD78DF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D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21"/>
  </w:style>
  <w:style w:type="paragraph" w:styleId="Footer">
    <w:name w:val="footer"/>
    <w:basedOn w:val="Normal"/>
    <w:link w:val="FooterChar"/>
    <w:uiPriority w:val="99"/>
    <w:unhideWhenUsed/>
    <w:rsid w:val="0080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09A0-93DF-4BF1-9A20-618C8FB7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Makaela Roberts</dc:creator>
  <cp:keywords/>
  <dc:description/>
  <cp:lastModifiedBy>Makaela Roberts</cp:lastModifiedBy>
  <cp:revision>2</cp:revision>
  <dcterms:created xsi:type="dcterms:W3CDTF">2025-06-14T12:37:00Z</dcterms:created>
  <dcterms:modified xsi:type="dcterms:W3CDTF">2025-06-14T12:47:00Z</dcterms:modified>
</cp:coreProperties>
</file>